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C44" w14:textId="0080FC8E" w:rsidR="001C3958" w:rsidRDefault="001C3958" w:rsidP="001C3958">
      <w:pPr>
        <w:jc w:val="center"/>
        <w:rPr>
          <w:rFonts w:ascii="Arial" w:hAnsi="Arial" w:cs="Arial"/>
          <w:b/>
          <w:bCs/>
          <w:sz w:val="24"/>
          <w:szCs w:val="24"/>
          <w:lang w:val="en-GB"/>
        </w:rPr>
      </w:pPr>
      <w:r>
        <w:rPr>
          <w:rFonts w:ascii="Arial" w:hAnsi="Arial" w:cs="Arial"/>
          <w:b/>
          <w:bCs/>
          <w:sz w:val="24"/>
          <w:szCs w:val="24"/>
          <w:lang w:val="en-GB"/>
        </w:rPr>
        <w:t>SUPPORT FOR CARERS SCARBOROUGH</w:t>
      </w:r>
    </w:p>
    <w:p w14:paraId="2309F8DC" w14:textId="194E6672" w:rsidR="001C3958" w:rsidRDefault="001C3958" w:rsidP="001C3958">
      <w:pPr>
        <w:jc w:val="center"/>
        <w:rPr>
          <w:rFonts w:ascii="Arial" w:hAnsi="Arial" w:cs="Arial"/>
          <w:b/>
          <w:bCs/>
          <w:sz w:val="24"/>
          <w:szCs w:val="24"/>
          <w:lang w:val="en-GB"/>
        </w:rPr>
      </w:pPr>
      <w:r>
        <w:rPr>
          <w:rFonts w:ascii="Arial" w:hAnsi="Arial" w:cs="Arial"/>
          <w:b/>
          <w:bCs/>
          <w:sz w:val="24"/>
          <w:szCs w:val="24"/>
          <w:lang w:val="en-GB"/>
        </w:rPr>
        <w:t>EQUAL OPPORTUNITIES POLICY</w:t>
      </w:r>
    </w:p>
    <w:p w14:paraId="3AB218D2" w14:textId="77777777" w:rsidR="001C3958" w:rsidRDefault="001C3958" w:rsidP="001C3958">
      <w:pPr>
        <w:spacing w:after="0"/>
        <w:rPr>
          <w:rFonts w:ascii="Arial" w:hAnsi="Arial" w:cs="Arial"/>
          <w:b/>
          <w:bCs/>
          <w:sz w:val="24"/>
          <w:szCs w:val="24"/>
          <w:lang w:val="en-GB"/>
        </w:rPr>
      </w:pPr>
    </w:p>
    <w:p w14:paraId="563D49B8" w14:textId="3B27EC5E" w:rsidR="001C3958" w:rsidRPr="00EE7232" w:rsidRDefault="00EE7232" w:rsidP="00EE7232">
      <w:pPr>
        <w:pStyle w:val="ListParagraph"/>
        <w:spacing w:after="0"/>
        <w:ind w:hanging="720"/>
        <w:rPr>
          <w:rFonts w:ascii="Arial" w:hAnsi="Arial" w:cs="Arial"/>
          <w:sz w:val="24"/>
          <w:szCs w:val="24"/>
          <w:lang w:val="en-GB"/>
        </w:rPr>
      </w:pPr>
      <w:r>
        <w:rPr>
          <w:rFonts w:ascii="Arial" w:hAnsi="Arial" w:cs="Arial"/>
          <w:sz w:val="24"/>
          <w:szCs w:val="24"/>
          <w:lang w:val="en-GB"/>
        </w:rPr>
        <w:t>1a.</w:t>
      </w:r>
      <w:r>
        <w:rPr>
          <w:rFonts w:ascii="Arial" w:hAnsi="Arial" w:cs="Arial"/>
          <w:sz w:val="24"/>
          <w:szCs w:val="24"/>
          <w:lang w:val="en-GB"/>
        </w:rPr>
        <w:tab/>
      </w:r>
      <w:r w:rsidR="001C3958" w:rsidRPr="00EE7232">
        <w:rPr>
          <w:rFonts w:ascii="Arial" w:hAnsi="Arial" w:cs="Arial"/>
          <w:sz w:val="24"/>
          <w:szCs w:val="24"/>
          <w:lang w:val="en-GB"/>
        </w:rPr>
        <w:t xml:space="preserve">We believe in the right of individuals to participate in society and to have equal </w:t>
      </w:r>
      <w:r>
        <w:rPr>
          <w:rFonts w:ascii="Arial" w:hAnsi="Arial" w:cs="Arial"/>
          <w:sz w:val="24"/>
          <w:szCs w:val="24"/>
          <w:lang w:val="en-GB"/>
        </w:rPr>
        <w:t xml:space="preserve">  </w:t>
      </w:r>
      <w:r w:rsidR="001C3958" w:rsidRPr="00EE7232">
        <w:rPr>
          <w:rFonts w:ascii="Arial" w:hAnsi="Arial" w:cs="Arial"/>
          <w:sz w:val="24"/>
          <w:szCs w:val="24"/>
          <w:lang w:val="en-GB"/>
        </w:rPr>
        <w:t>opportunities to achieve their potential.</w:t>
      </w:r>
    </w:p>
    <w:p w14:paraId="38AE98A6" w14:textId="77777777" w:rsidR="001C3958" w:rsidRDefault="001C3958" w:rsidP="001C3958">
      <w:pPr>
        <w:spacing w:after="0"/>
        <w:rPr>
          <w:rFonts w:ascii="Arial" w:hAnsi="Arial" w:cs="Arial"/>
          <w:sz w:val="24"/>
          <w:szCs w:val="24"/>
          <w:lang w:val="en-GB"/>
        </w:rPr>
      </w:pPr>
    </w:p>
    <w:p w14:paraId="16520596" w14:textId="7E65994B" w:rsidR="001C3958" w:rsidRDefault="00EE7232" w:rsidP="00EE7232">
      <w:pPr>
        <w:spacing w:after="0"/>
        <w:ind w:left="720" w:hanging="585"/>
        <w:rPr>
          <w:rFonts w:ascii="Arial" w:hAnsi="Arial" w:cs="Arial"/>
          <w:sz w:val="24"/>
          <w:szCs w:val="24"/>
          <w:lang w:val="en-GB"/>
        </w:rPr>
      </w:pPr>
      <w:r>
        <w:rPr>
          <w:rFonts w:ascii="Arial" w:hAnsi="Arial" w:cs="Arial"/>
          <w:sz w:val="24"/>
          <w:szCs w:val="24"/>
          <w:lang w:val="en-GB"/>
        </w:rPr>
        <w:tab/>
      </w:r>
      <w:r w:rsidR="001C3958">
        <w:rPr>
          <w:rFonts w:ascii="Arial" w:hAnsi="Arial" w:cs="Arial"/>
          <w:sz w:val="24"/>
          <w:szCs w:val="24"/>
          <w:lang w:val="en-GB"/>
        </w:rPr>
        <w:t>We believe in the inherent worth and rights of each individual to contribute to and receive support from the charity.</w:t>
      </w:r>
    </w:p>
    <w:p w14:paraId="16420B93" w14:textId="77777777" w:rsidR="001C3958" w:rsidRDefault="001C3958" w:rsidP="001C3958">
      <w:pPr>
        <w:spacing w:after="0"/>
        <w:rPr>
          <w:rFonts w:ascii="Arial" w:hAnsi="Arial" w:cs="Arial"/>
          <w:sz w:val="24"/>
          <w:szCs w:val="24"/>
          <w:lang w:val="en-GB"/>
        </w:rPr>
      </w:pPr>
    </w:p>
    <w:p w14:paraId="106D1263" w14:textId="10D92175" w:rsidR="001C3958" w:rsidRDefault="00EE7232" w:rsidP="001C3958">
      <w:pPr>
        <w:spacing w:after="0"/>
        <w:rPr>
          <w:rFonts w:ascii="Arial" w:hAnsi="Arial" w:cs="Arial"/>
          <w:sz w:val="24"/>
          <w:szCs w:val="24"/>
          <w:lang w:val="en-GB"/>
        </w:rPr>
      </w:pPr>
      <w:r>
        <w:rPr>
          <w:rFonts w:ascii="Arial" w:hAnsi="Arial" w:cs="Arial"/>
          <w:sz w:val="24"/>
          <w:szCs w:val="24"/>
          <w:lang w:val="en-GB"/>
        </w:rPr>
        <w:t xml:space="preserve">  b.</w:t>
      </w:r>
      <w:r>
        <w:rPr>
          <w:rFonts w:ascii="Arial" w:hAnsi="Arial" w:cs="Arial"/>
          <w:sz w:val="24"/>
          <w:szCs w:val="24"/>
          <w:lang w:val="en-GB"/>
        </w:rPr>
        <w:tab/>
      </w:r>
      <w:r w:rsidR="001C3958">
        <w:rPr>
          <w:rFonts w:ascii="Arial" w:hAnsi="Arial" w:cs="Arial"/>
          <w:sz w:val="24"/>
          <w:szCs w:val="24"/>
          <w:lang w:val="en-GB"/>
        </w:rPr>
        <w:t>Therefore, individuals are entitled to:</w:t>
      </w:r>
    </w:p>
    <w:p w14:paraId="554E8435" w14:textId="77777777" w:rsidR="001C3958" w:rsidRDefault="001C3958" w:rsidP="001C3958">
      <w:pPr>
        <w:spacing w:after="0"/>
        <w:rPr>
          <w:rFonts w:ascii="Arial" w:hAnsi="Arial" w:cs="Arial"/>
          <w:sz w:val="24"/>
          <w:szCs w:val="24"/>
          <w:lang w:val="en-GB"/>
        </w:rPr>
      </w:pPr>
    </w:p>
    <w:p w14:paraId="5E26DC32" w14:textId="206B5D24" w:rsidR="001C3958" w:rsidRPr="00EE7232" w:rsidRDefault="001C3958" w:rsidP="00EE7232">
      <w:pPr>
        <w:pStyle w:val="ListParagraph"/>
        <w:numPr>
          <w:ilvl w:val="0"/>
          <w:numId w:val="3"/>
        </w:numPr>
        <w:spacing w:after="0"/>
        <w:rPr>
          <w:rFonts w:ascii="Arial" w:hAnsi="Arial" w:cs="Arial"/>
          <w:sz w:val="24"/>
          <w:szCs w:val="24"/>
          <w:lang w:val="en-GB"/>
        </w:rPr>
      </w:pPr>
      <w:r w:rsidRPr="00EE7232">
        <w:rPr>
          <w:rFonts w:ascii="Arial" w:hAnsi="Arial" w:cs="Arial"/>
          <w:sz w:val="24"/>
          <w:szCs w:val="24"/>
          <w:lang w:val="en-GB"/>
        </w:rPr>
        <w:t>respect on their own merits</w:t>
      </w:r>
    </w:p>
    <w:p w14:paraId="3D256025" w14:textId="317778D5" w:rsidR="001C3958" w:rsidRPr="00EE7232" w:rsidRDefault="001C3958" w:rsidP="00EE7232">
      <w:pPr>
        <w:pStyle w:val="ListParagraph"/>
        <w:numPr>
          <w:ilvl w:val="0"/>
          <w:numId w:val="3"/>
        </w:numPr>
        <w:spacing w:after="0"/>
        <w:rPr>
          <w:rFonts w:ascii="Arial" w:hAnsi="Arial" w:cs="Arial"/>
          <w:sz w:val="24"/>
          <w:szCs w:val="24"/>
          <w:lang w:val="en-GB"/>
        </w:rPr>
      </w:pPr>
      <w:r w:rsidRPr="00EE7232">
        <w:rPr>
          <w:rFonts w:ascii="Arial" w:hAnsi="Arial" w:cs="Arial"/>
          <w:sz w:val="24"/>
          <w:szCs w:val="24"/>
          <w:lang w:val="en-GB"/>
        </w:rPr>
        <w:t>have their needs recognised and met within society</w:t>
      </w:r>
    </w:p>
    <w:p w14:paraId="300AB564" w14:textId="08D1A62E" w:rsidR="001C3958" w:rsidRPr="00EE7232" w:rsidRDefault="001C3958" w:rsidP="00EE7232">
      <w:pPr>
        <w:pStyle w:val="ListParagraph"/>
        <w:numPr>
          <w:ilvl w:val="0"/>
          <w:numId w:val="3"/>
        </w:numPr>
        <w:spacing w:after="0"/>
        <w:rPr>
          <w:rFonts w:ascii="Arial" w:hAnsi="Arial" w:cs="Arial"/>
          <w:sz w:val="24"/>
          <w:szCs w:val="24"/>
          <w:lang w:val="en-GB"/>
        </w:rPr>
      </w:pPr>
      <w:r w:rsidRPr="00EE7232">
        <w:rPr>
          <w:rFonts w:ascii="Arial" w:hAnsi="Arial" w:cs="Arial"/>
          <w:sz w:val="24"/>
          <w:szCs w:val="24"/>
          <w:lang w:val="en-GB"/>
        </w:rPr>
        <w:t>pursue the quality and style of life of their own choice</w:t>
      </w:r>
    </w:p>
    <w:p w14:paraId="6A4FD590" w14:textId="61B3530E" w:rsidR="001C3958" w:rsidRPr="00EE7232" w:rsidRDefault="001C3958" w:rsidP="00EE7232">
      <w:pPr>
        <w:pStyle w:val="ListParagraph"/>
        <w:numPr>
          <w:ilvl w:val="0"/>
          <w:numId w:val="3"/>
        </w:numPr>
        <w:spacing w:after="0"/>
        <w:rPr>
          <w:rFonts w:ascii="Arial" w:hAnsi="Arial" w:cs="Arial"/>
          <w:sz w:val="24"/>
          <w:szCs w:val="24"/>
          <w:lang w:val="en-GB"/>
        </w:rPr>
      </w:pPr>
      <w:r w:rsidRPr="00EE7232">
        <w:rPr>
          <w:rFonts w:ascii="Arial" w:hAnsi="Arial" w:cs="Arial"/>
          <w:sz w:val="24"/>
          <w:szCs w:val="24"/>
          <w:lang w:val="en-GB"/>
        </w:rPr>
        <w:t>make informed decisions and to seek appropriate representation</w:t>
      </w:r>
    </w:p>
    <w:p w14:paraId="30639656" w14:textId="6DD09292" w:rsidR="001C3958" w:rsidRPr="00EE7232" w:rsidRDefault="001C3958" w:rsidP="00EE7232">
      <w:pPr>
        <w:pStyle w:val="ListParagraph"/>
        <w:numPr>
          <w:ilvl w:val="0"/>
          <w:numId w:val="3"/>
        </w:numPr>
        <w:spacing w:after="0"/>
        <w:rPr>
          <w:rFonts w:ascii="Arial" w:hAnsi="Arial" w:cs="Arial"/>
          <w:sz w:val="24"/>
          <w:szCs w:val="24"/>
          <w:lang w:val="en-GB"/>
        </w:rPr>
      </w:pPr>
      <w:r w:rsidRPr="00EE7232">
        <w:rPr>
          <w:rFonts w:ascii="Arial" w:hAnsi="Arial" w:cs="Arial"/>
          <w:sz w:val="24"/>
          <w:szCs w:val="24"/>
          <w:lang w:val="en-GB"/>
        </w:rPr>
        <w:t>offer and obtain mutual support</w:t>
      </w:r>
    </w:p>
    <w:p w14:paraId="426D4C9E" w14:textId="77777777" w:rsidR="001C3958" w:rsidRDefault="001C3958" w:rsidP="001C3958">
      <w:pPr>
        <w:spacing w:after="0"/>
        <w:rPr>
          <w:rFonts w:ascii="Arial" w:hAnsi="Arial" w:cs="Arial"/>
          <w:sz w:val="24"/>
          <w:szCs w:val="24"/>
          <w:lang w:val="en-GB"/>
        </w:rPr>
      </w:pPr>
    </w:p>
    <w:p w14:paraId="71EF9A35" w14:textId="0FA15D32" w:rsidR="001C3958" w:rsidRDefault="001C3958" w:rsidP="00233073">
      <w:pPr>
        <w:spacing w:after="0"/>
        <w:ind w:firstLine="654"/>
        <w:rPr>
          <w:rFonts w:ascii="Arial" w:hAnsi="Arial" w:cs="Arial"/>
          <w:sz w:val="24"/>
          <w:szCs w:val="24"/>
          <w:lang w:val="en-GB"/>
        </w:rPr>
      </w:pPr>
      <w:r>
        <w:rPr>
          <w:rFonts w:ascii="Arial" w:hAnsi="Arial" w:cs="Arial"/>
          <w:sz w:val="24"/>
          <w:szCs w:val="24"/>
          <w:lang w:val="en-GB"/>
        </w:rPr>
        <w:t>on the same basis as any other member of society.</w:t>
      </w:r>
    </w:p>
    <w:p w14:paraId="6F35C42A" w14:textId="77777777" w:rsidR="001C3958" w:rsidRDefault="001C3958" w:rsidP="001C3958">
      <w:pPr>
        <w:spacing w:after="0"/>
        <w:rPr>
          <w:rFonts w:ascii="Arial" w:hAnsi="Arial" w:cs="Arial"/>
          <w:sz w:val="24"/>
          <w:szCs w:val="24"/>
          <w:lang w:val="en-GB"/>
        </w:rPr>
      </w:pPr>
    </w:p>
    <w:p w14:paraId="0AACA062" w14:textId="3102EA49" w:rsidR="001C3958" w:rsidRPr="00233073" w:rsidRDefault="00233073" w:rsidP="00233073">
      <w:pPr>
        <w:spacing w:after="0"/>
        <w:ind w:left="654" w:hanging="654"/>
        <w:rPr>
          <w:rFonts w:ascii="Arial" w:hAnsi="Arial" w:cs="Arial"/>
          <w:sz w:val="24"/>
          <w:szCs w:val="24"/>
          <w:lang w:val="en-GB"/>
        </w:rPr>
      </w:pPr>
      <w:r w:rsidRPr="00233073">
        <w:rPr>
          <w:rFonts w:ascii="Arial" w:hAnsi="Arial" w:cs="Arial"/>
          <w:sz w:val="24"/>
          <w:szCs w:val="24"/>
          <w:lang w:val="en-GB"/>
        </w:rPr>
        <w:t>2a.</w:t>
      </w:r>
      <w:r w:rsidRPr="00233073">
        <w:rPr>
          <w:rFonts w:ascii="Arial" w:hAnsi="Arial" w:cs="Arial"/>
          <w:sz w:val="24"/>
          <w:szCs w:val="24"/>
          <w:lang w:val="en-GB"/>
        </w:rPr>
        <w:tab/>
      </w:r>
      <w:r w:rsidR="001C3958" w:rsidRPr="00233073">
        <w:rPr>
          <w:rFonts w:ascii="Arial" w:hAnsi="Arial" w:cs="Arial"/>
          <w:sz w:val="24"/>
          <w:szCs w:val="24"/>
          <w:lang w:val="en-GB"/>
        </w:rPr>
        <w:t xml:space="preserve">SFC believes it is important that to help reduce unfair discrimination in society, it should seek to eliminate any such practices within the organisation or outside the organisation if it discriminates against the </w:t>
      </w:r>
      <w:r w:rsidRPr="00233073">
        <w:rPr>
          <w:rFonts w:ascii="Arial" w:hAnsi="Arial" w:cs="Arial"/>
          <w:sz w:val="24"/>
          <w:szCs w:val="24"/>
          <w:lang w:val="en-GB"/>
        </w:rPr>
        <w:t>organisation’s</w:t>
      </w:r>
      <w:r w:rsidR="001C3958" w:rsidRPr="00233073">
        <w:rPr>
          <w:rFonts w:ascii="Arial" w:hAnsi="Arial" w:cs="Arial"/>
          <w:sz w:val="24"/>
          <w:szCs w:val="24"/>
          <w:lang w:val="en-GB"/>
        </w:rPr>
        <w:t xml:space="preserve"> client group.</w:t>
      </w:r>
    </w:p>
    <w:p w14:paraId="1CB3DD36" w14:textId="77777777" w:rsidR="001C3958" w:rsidRDefault="001C3958" w:rsidP="001C3958">
      <w:pPr>
        <w:spacing w:after="0"/>
        <w:rPr>
          <w:rFonts w:ascii="Arial" w:hAnsi="Arial" w:cs="Arial"/>
          <w:sz w:val="24"/>
          <w:szCs w:val="24"/>
          <w:lang w:val="en-GB"/>
        </w:rPr>
      </w:pPr>
    </w:p>
    <w:p w14:paraId="3DAEB390" w14:textId="0AD8561F" w:rsidR="001C3958" w:rsidRPr="00B07F04" w:rsidRDefault="00B07F04" w:rsidP="00B07F04">
      <w:pPr>
        <w:spacing w:after="0"/>
        <w:ind w:left="567" w:hanging="567"/>
        <w:rPr>
          <w:rFonts w:ascii="Arial" w:hAnsi="Arial" w:cs="Arial"/>
          <w:sz w:val="24"/>
          <w:szCs w:val="24"/>
          <w:lang w:val="en-GB"/>
        </w:rPr>
      </w:pPr>
      <w:r>
        <w:rPr>
          <w:rFonts w:ascii="Arial" w:hAnsi="Arial" w:cs="Arial"/>
          <w:sz w:val="24"/>
          <w:szCs w:val="24"/>
          <w:lang w:val="en-GB"/>
        </w:rPr>
        <w:t xml:space="preserve">  b.    </w:t>
      </w:r>
      <w:r w:rsidR="001C3958" w:rsidRPr="00B07F04">
        <w:rPr>
          <w:rFonts w:ascii="Arial" w:hAnsi="Arial" w:cs="Arial"/>
          <w:sz w:val="24"/>
          <w:szCs w:val="24"/>
          <w:lang w:val="en-GB"/>
        </w:rPr>
        <w:t xml:space="preserve">SFC will therefore pursue a policy of equality of opportunity in its employment of staff, its </w:t>
      </w:r>
      <w:r>
        <w:rPr>
          <w:rFonts w:ascii="Arial" w:hAnsi="Arial" w:cs="Arial"/>
          <w:sz w:val="24"/>
          <w:szCs w:val="24"/>
          <w:lang w:val="en-GB"/>
        </w:rPr>
        <w:t xml:space="preserve">   </w:t>
      </w:r>
      <w:r w:rsidR="001C3958" w:rsidRPr="00B07F04">
        <w:rPr>
          <w:rFonts w:ascii="Arial" w:hAnsi="Arial" w:cs="Arial"/>
          <w:sz w:val="24"/>
          <w:szCs w:val="24"/>
          <w:lang w:val="en-GB"/>
        </w:rPr>
        <w:t>membership and committee structure, activities and services, for any person, regardless or face, colour, gender, sexual orientation, disability, age, religion, or relevant offending background.</w:t>
      </w:r>
    </w:p>
    <w:p w14:paraId="43F6612B" w14:textId="77777777" w:rsidR="001C3958" w:rsidRDefault="001C3958" w:rsidP="001C3958">
      <w:pPr>
        <w:spacing w:after="0"/>
        <w:rPr>
          <w:rFonts w:ascii="Arial" w:hAnsi="Arial" w:cs="Arial"/>
          <w:sz w:val="24"/>
          <w:szCs w:val="24"/>
          <w:lang w:val="en-GB"/>
        </w:rPr>
      </w:pPr>
    </w:p>
    <w:p w14:paraId="6C5DEA8D" w14:textId="0251F120" w:rsidR="001C3958" w:rsidRDefault="00B07F04" w:rsidP="00B07F04">
      <w:pPr>
        <w:spacing w:after="0"/>
        <w:rPr>
          <w:rFonts w:ascii="Arial" w:hAnsi="Arial" w:cs="Arial"/>
          <w:sz w:val="24"/>
          <w:szCs w:val="24"/>
          <w:lang w:val="en-GB"/>
        </w:rPr>
      </w:pPr>
      <w:r>
        <w:rPr>
          <w:rFonts w:ascii="Arial" w:hAnsi="Arial" w:cs="Arial"/>
          <w:sz w:val="24"/>
          <w:szCs w:val="24"/>
          <w:lang w:val="en-GB"/>
        </w:rPr>
        <w:t xml:space="preserve">  c.   </w:t>
      </w:r>
      <w:r w:rsidR="001C3958">
        <w:rPr>
          <w:rFonts w:ascii="Arial" w:hAnsi="Arial" w:cs="Arial"/>
          <w:sz w:val="24"/>
          <w:szCs w:val="24"/>
          <w:lang w:val="en-GB"/>
        </w:rPr>
        <w:t xml:space="preserve">The Manager of SFC will be responsible for implementing this policy in conjunction with </w:t>
      </w:r>
      <w:r>
        <w:rPr>
          <w:rFonts w:ascii="Arial" w:hAnsi="Arial" w:cs="Arial"/>
          <w:sz w:val="24"/>
          <w:szCs w:val="24"/>
          <w:lang w:val="en-GB"/>
        </w:rPr>
        <w:t xml:space="preserve">     </w:t>
      </w:r>
    </w:p>
    <w:p w14:paraId="17496D8C" w14:textId="693CC5F8" w:rsidR="001C3958" w:rsidRDefault="00B07F04" w:rsidP="001C3958">
      <w:pPr>
        <w:spacing w:after="0"/>
        <w:rPr>
          <w:rFonts w:ascii="Arial" w:hAnsi="Arial" w:cs="Arial"/>
          <w:sz w:val="24"/>
          <w:szCs w:val="24"/>
          <w:lang w:val="en-GB"/>
        </w:rPr>
      </w:pPr>
      <w:r>
        <w:rPr>
          <w:rFonts w:ascii="Arial" w:hAnsi="Arial" w:cs="Arial"/>
          <w:sz w:val="24"/>
          <w:szCs w:val="24"/>
          <w:lang w:val="en-GB"/>
        </w:rPr>
        <w:t xml:space="preserve">        the Trustees or any nominated subcommittee.</w:t>
      </w:r>
    </w:p>
    <w:p w14:paraId="7783ACE1" w14:textId="77777777" w:rsidR="00B07F04" w:rsidRDefault="00B07F04" w:rsidP="00B07F04">
      <w:pPr>
        <w:spacing w:after="0"/>
        <w:rPr>
          <w:rFonts w:ascii="Arial" w:hAnsi="Arial" w:cs="Arial"/>
          <w:sz w:val="24"/>
          <w:szCs w:val="24"/>
          <w:lang w:val="en-GB"/>
        </w:rPr>
      </w:pPr>
    </w:p>
    <w:p w14:paraId="4937E9AB" w14:textId="5456AD95" w:rsidR="001C3958" w:rsidRPr="00B07F04" w:rsidRDefault="00B07F04" w:rsidP="00B07F04">
      <w:pPr>
        <w:spacing w:after="0"/>
        <w:ind w:left="567" w:hanging="567"/>
        <w:rPr>
          <w:rFonts w:ascii="Arial" w:hAnsi="Arial" w:cs="Arial"/>
          <w:sz w:val="24"/>
          <w:szCs w:val="24"/>
          <w:lang w:val="en-GB"/>
        </w:rPr>
      </w:pPr>
      <w:r>
        <w:rPr>
          <w:rFonts w:ascii="Arial" w:hAnsi="Arial" w:cs="Arial"/>
          <w:sz w:val="24"/>
          <w:szCs w:val="24"/>
          <w:lang w:val="en-GB"/>
        </w:rPr>
        <w:t xml:space="preserve">3.     </w:t>
      </w:r>
      <w:r w:rsidR="001C3958" w:rsidRPr="00B07F04">
        <w:rPr>
          <w:rFonts w:ascii="Arial" w:hAnsi="Arial" w:cs="Arial"/>
          <w:sz w:val="24"/>
          <w:szCs w:val="24"/>
          <w:lang w:val="en-GB"/>
        </w:rPr>
        <w:t>In addition SFC will seek to address the rural aspects of these issues and will seek t</w:t>
      </w:r>
      <w:r>
        <w:rPr>
          <w:rFonts w:ascii="Arial" w:hAnsi="Arial" w:cs="Arial"/>
          <w:sz w:val="24"/>
          <w:szCs w:val="24"/>
          <w:lang w:val="en-GB"/>
        </w:rPr>
        <w:t xml:space="preserve">o </w:t>
      </w:r>
      <w:r w:rsidR="001C3958" w:rsidRPr="00B07F04">
        <w:rPr>
          <w:rFonts w:ascii="Arial" w:hAnsi="Arial" w:cs="Arial"/>
          <w:sz w:val="24"/>
          <w:szCs w:val="24"/>
          <w:lang w:val="en-GB"/>
        </w:rPr>
        <w:t>take positive action to alleviate areas of inequality such as:</w:t>
      </w:r>
    </w:p>
    <w:p w14:paraId="22479630" w14:textId="77777777" w:rsidR="00EE7232" w:rsidRDefault="00EE7232" w:rsidP="001C3958">
      <w:pPr>
        <w:spacing w:after="0"/>
        <w:rPr>
          <w:rFonts w:ascii="Arial" w:hAnsi="Arial" w:cs="Arial"/>
          <w:sz w:val="24"/>
          <w:szCs w:val="24"/>
          <w:lang w:val="en-GB"/>
        </w:rPr>
      </w:pPr>
    </w:p>
    <w:p w14:paraId="16F7715C" w14:textId="406F646A" w:rsidR="00EE7232" w:rsidRPr="00B07F04" w:rsidRDefault="00EE7232" w:rsidP="00B07F04">
      <w:pPr>
        <w:pStyle w:val="ListParagraph"/>
        <w:numPr>
          <w:ilvl w:val="0"/>
          <w:numId w:val="5"/>
        </w:numPr>
        <w:spacing w:after="0"/>
        <w:rPr>
          <w:rFonts w:ascii="Arial" w:hAnsi="Arial" w:cs="Arial"/>
          <w:sz w:val="24"/>
          <w:szCs w:val="24"/>
          <w:lang w:val="en-GB"/>
        </w:rPr>
      </w:pPr>
      <w:r w:rsidRPr="00B07F04">
        <w:rPr>
          <w:rFonts w:ascii="Arial" w:hAnsi="Arial" w:cs="Arial"/>
          <w:sz w:val="24"/>
          <w:szCs w:val="24"/>
          <w:lang w:val="en-GB"/>
        </w:rPr>
        <w:t>access to resources, services and communications</w:t>
      </w:r>
    </w:p>
    <w:p w14:paraId="28E9F5F0" w14:textId="52D45AA4" w:rsidR="00EE7232" w:rsidRPr="00B07F04" w:rsidRDefault="00EE7232" w:rsidP="00B07F04">
      <w:pPr>
        <w:pStyle w:val="ListParagraph"/>
        <w:numPr>
          <w:ilvl w:val="0"/>
          <w:numId w:val="5"/>
        </w:numPr>
        <w:spacing w:after="0"/>
        <w:rPr>
          <w:rFonts w:ascii="Arial" w:hAnsi="Arial" w:cs="Arial"/>
          <w:sz w:val="24"/>
          <w:szCs w:val="24"/>
          <w:lang w:val="en-GB"/>
        </w:rPr>
      </w:pPr>
      <w:r w:rsidRPr="00B07F04">
        <w:rPr>
          <w:rFonts w:ascii="Arial" w:hAnsi="Arial" w:cs="Arial"/>
          <w:sz w:val="24"/>
          <w:szCs w:val="24"/>
          <w:lang w:val="en-GB"/>
        </w:rPr>
        <w:t>isolation</w:t>
      </w:r>
    </w:p>
    <w:p w14:paraId="7C4C4F50" w14:textId="3331027D" w:rsidR="00EE7232" w:rsidRPr="00B07F04" w:rsidRDefault="00EE7232" w:rsidP="00B07F04">
      <w:pPr>
        <w:pStyle w:val="ListParagraph"/>
        <w:numPr>
          <w:ilvl w:val="0"/>
          <w:numId w:val="5"/>
        </w:numPr>
        <w:spacing w:after="0"/>
        <w:rPr>
          <w:rFonts w:ascii="Arial" w:hAnsi="Arial" w:cs="Arial"/>
          <w:sz w:val="24"/>
          <w:szCs w:val="24"/>
          <w:lang w:val="en-GB"/>
        </w:rPr>
      </w:pPr>
      <w:r w:rsidRPr="00B07F04">
        <w:rPr>
          <w:rFonts w:ascii="Arial" w:hAnsi="Arial" w:cs="Arial"/>
          <w:sz w:val="24"/>
          <w:szCs w:val="24"/>
          <w:lang w:val="en-GB"/>
        </w:rPr>
        <w:t>assumptions by planners and policy makers of services about the needs of people living in rural areas.</w:t>
      </w:r>
    </w:p>
    <w:p w14:paraId="5826B5CA" w14:textId="77777777" w:rsidR="00EE7232" w:rsidRPr="001C3958" w:rsidRDefault="00EE7232" w:rsidP="001C3958">
      <w:pPr>
        <w:spacing w:after="0"/>
        <w:rPr>
          <w:rFonts w:ascii="Arial" w:hAnsi="Arial" w:cs="Arial"/>
          <w:sz w:val="24"/>
          <w:szCs w:val="24"/>
          <w:lang w:val="en-GB"/>
        </w:rPr>
      </w:pPr>
    </w:p>
    <w:sectPr w:rsidR="00EE7232" w:rsidRPr="001C3958" w:rsidSect="001C395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764A"/>
    <w:multiLevelType w:val="hybridMultilevel"/>
    <w:tmpl w:val="0D54A3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8536CA"/>
    <w:multiLevelType w:val="hybridMultilevel"/>
    <w:tmpl w:val="527CB188"/>
    <w:lvl w:ilvl="0" w:tplc="08090019">
      <w:start w:val="1"/>
      <w:numFmt w:val="lowerLetter"/>
      <w:lvlText w:val="%1."/>
      <w:lvlJc w:val="left"/>
      <w:pPr>
        <w:ind w:left="1380" w:hanging="360"/>
      </w:p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2" w15:restartNumberingAfterBreak="0">
    <w:nsid w:val="69B93D5E"/>
    <w:multiLevelType w:val="hybridMultilevel"/>
    <w:tmpl w:val="090ED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AD94AF6"/>
    <w:multiLevelType w:val="hybridMultilevel"/>
    <w:tmpl w:val="15C8E7D6"/>
    <w:lvl w:ilvl="0" w:tplc="08090019">
      <w:start w:val="1"/>
      <w:numFmt w:val="lowerLetter"/>
      <w:lvlText w:val="%1."/>
      <w:lvlJc w:val="left"/>
      <w:pPr>
        <w:ind w:left="654" w:hanging="360"/>
      </w:pPr>
      <w:rPr>
        <w:rFonts w:hint="default"/>
      </w:r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4" w15:restartNumberingAfterBreak="0">
    <w:nsid w:val="7EDB6B88"/>
    <w:multiLevelType w:val="hybridMultilevel"/>
    <w:tmpl w:val="169C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377423">
    <w:abstractNumId w:val="3"/>
  </w:num>
  <w:num w:numId="2" w16cid:durableId="1690058883">
    <w:abstractNumId w:val="0"/>
  </w:num>
  <w:num w:numId="3" w16cid:durableId="1955087853">
    <w:abstractNumId w:val="2"/>
  </w:num>
  <w:num w:numId="4" w16cid:durableId="1429085257">
    <w:abstractNumId w:val="1"/>
  </w:num>
  <w:num w:numId="5" w16cid:durableId="1742213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58"/>
    <w:rsid w:val="001C3958"/>
    <w:rsid w:val="00233073"/>
    <w:rsid w:val="002677DD"/>
    <w:rsid w:val="00B07F04"/>
    <w:rsid w:val="00D67651"/>
    <w:rsid w:val="00E64D2A"/>
    <w:rsid w:val="00EE7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B894"/>
  <w15:chartTrackingRefBased/>
  <w15:docId w15:val="{82ADA8FF-F0BD-4832-98CD-E0BB3A3D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9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9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9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9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9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9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9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9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9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9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9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9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9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9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9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958"/>
    <w:rPr>
      <w:rFonts w:eastAsiaTheme="majorEastAsia" w:cstheme="majorBidi"/>
      <w:color w:val="272727" w:themeColor="text1" w:themeTint="D8"/>
    </w:rPr>
  </w:style>
  <w:style w:type="paragraph" w:styleId="Title">
    <w:name w:val="Title"/>
    <w:basedOn w:val="Normal"/>
    <w:next w:val="Normal"/>
    <w:link w:val="TitleChar"/>
    <w:uiPriority w:val="10"/>
    <w:qFormat/>
    <w:rsid w:val="001C3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9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9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9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958"/>
    <w:pPr>
      <w:spacing w:before="160"/>
      <w:jc w:val="center"/>
    </w:pPr>
    <w:rPr>
      <w:i/>
      <w:iCs/>
      <w:color w:val="404040" w:themeColor="text1" w:themeTint="BF"/>
    </w:rPr>
  </w:style>
  <w:style w:type="character" w:customStyle="1" w:styleId="QuoteChar">
    <w:name w:val="Quote Char"/>
    <w:basedOn w:val="DefaultParagraphFont"/>
    <w:link w:val="Quote"/>
    <w:uiPriority w:val="29"/>
    <w:rsid w:val="001C3958"/>
    <w:rPr>
      <w:i/>
      <w:iCs/>
      <w:color w:val="404040" w:themeColor="text1" w:themeTint="BF"/>
    </w:rPr>
  </w:style>
  <w:style w:type="paragraph" w:styleId="ListParagraph">
    <w:name w:val="List Paragraph"/>
    <w:basedOn w:val="Normal"/>
    <w:uiPriority w:val="34"/>
    <w:qFormat/>
    <w:rsid w:val="001C3958"/>
    <w:pPr>
      <w:ind w:left="720"/>
      <w:contextualSpacing/>
    </w:pPr>
  </w:style>
  <w:style w:type="character" w:styleId="IntenseEmphasis">
    <w:name w:val="Intense Emphasis"/>
    <w:basedOn w:val="DefaultParagraphFont"/>
    <w:uiPriority w:val="21"/>
    <w:qFormat/>
    <w:rsid w:val="001C3958"/>
    <w:rPr>
      <w:i/>
      <w:iCs/>
      <w:color w:val="0F4761" w:themeColor="accent1" w:themeShade="BF"/>
    </w:rPr>
  </w:style>
  <w:style w:type="paragraph" w:styleId="IntenseQuote">
    <w:name w:val="Intense Quote"/>
    <w:basedOn w:val="Normal"/>
    <w:next w:val="Normal"/>
    <w:link w:val="IntenseQuoteChar"/>
    <w:uiPriority w:val="30"/>
    <w:qFormat/>
    <w:rsid w:val="001C3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958"/>
    <w:rPr>
      <w:i/>
      <w:iCs/>
      <w:color w:val="0F4761" w:themeColor="accent1" w:themeShade="BF"/>
    </w:rPr>
  </w:style>
  <w:style w:type="character" w:styleId="IntenseReference">
    <w:name w:val="Intense Reference"/>
    <w:basedOn w:val="DefaultParagraphFont"/>
    <w:uiPriority w:val="32"/>
    <w:qFormat/>
    <w:rsid w:val="001C39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237</Words>
  <Characters>1427</Characters>
  <Application>Microsoft Office Word</Application>
  <DocSecurity>0</DocSecurity>
  <Lines>237</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2</cp:revision>
  <dcterms:created xsi:type="dcterms:W3CDTF">2026-04-20T11:28:00Z</dcterms:created>
  <dcterms:modified xsi:type="dcterms:W3CDTF">2026-04-20T11:58:00Z</dcterms:modified>
</cp:coreProperties>
</file>